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4082"/>
        <w:gridCol w:w="4082"/>
        <w:gridCol w:w="4082"/>
      </w:tblGrid>
      <w:tr w:rsidR="00472712" w:rsidRPr="00472712" w14:paraId="1CAC44F0" w14:textId="77777777" w:rsidTr="009F4C98">
        <w:trPr>
          <w:cantSplit/>
          <w:trHeight w:hRule="exact" w:val="5670"/>
        </w:trPr>
        <w:tc>
          <w:tcPr>
            <w:tcW w:w="4082" w:type="dxa"/>
            <w:tcBorders>
              <w:top w:val="nil"/>
              <w:bottom w:val="dotted" w:sz="4" w:space="0" w:color="auto"/>
            </w:tcBorders>
          </w:tcPr>
          <w:p w14:paraId="63D86907" w14:textId="77777777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</w:p>
          <w:p w14:paraId="004219C6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02E36772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690441D3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635E39D1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30DD02B5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29BDB64B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6E071B3B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21ACAB49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7833C4F1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2D2D3A01" w14:textId="217467EE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3B170038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7C704599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7A2AF5F1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5D2A0606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30360E8A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24D88F5D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2300A459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6AADC1B2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26ECC1ED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0F8C5B9F" w14:textId="7D33175D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16A3A6E0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1F459720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4BC35F7F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21335FCF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4AEF456A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5846DCB5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318DE67E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2BD04857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7073FFE7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2203E325" w14:textId="21CB5793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0A2DD551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1B5D33DC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619B3192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19C9A627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67F7E029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2B5F755D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08263CEB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3DFBA577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7A079281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</w:tr>
      <w:tr w:rsidR="00472712" w:rsidRPr="00472712" w14:paraId="4F0B60D4" w14:textId="77777777" w:rsidTr="009F4C98">
        <w:trPr>
          <w:cantSplit/>
          <w:trHeight w:hRule="exact" w:val="5670"/>
        </w:trPr>
        <w:tc>
          <w:tcPr>
            <w:tcW w:w="4082" w:type="dxa"/>
            <w:tcBorders>
              <w:top w:val="dotted" w:sz="4" w:space="0" w:color="auto"/>
            </w:tcBorders>
          </w:tcPr>
          <w:p w14:paraId="139AC436" w14:textId="0D401075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336606E3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6C22FFF0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15C19359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3E3E8C3B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0096978B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2C405663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3B3ED1DB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7405A53F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17A14C96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5E817F0A" w14:textId="479CAB85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28F38CA8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2267E3B2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0696F544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684BDDC2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41875430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7FB580D0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711BA16C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4C0CA1CC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1BA7E8CD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74795B5C" w14:textId="3F009B7A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6EB2C5AA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5B5604AA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0DFDDBFB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5EECE713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4169BB43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1041E0BE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4A57A5F9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1F873034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20510034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  <w:tc>
          <w:tcPr>
            <w:tcW w:w="4082" w:type="dxa"/>
          </w:tcPr>
          <w:p w14:paraId="61803BC6" w14:textId="78084706" w:rsidR="00E8231B" w:rsidRPr="00A84CCD" w:rsidRDefault="00E8231B" w:rsidP="00472712">
            <w:pPr>
              <w:spacing w:before="111"/>
              <w:ind w:left="101" w:right="101"/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</w:pP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begin"/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instrText xml:space="preserve"> NEXT </w:instrTex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separate"/>
            </w:r>
            <w:r>
              <w:rPr>
                <w:rFonts w:ascii="游ゴシック Light" w:eastAsia="游ゴシック Light" w:hAnsi="游ゴシック Light"/>
                <w:noProof/>
                <w:color w:val="FFFFFF" w:themeColor="background1"/>
                <w:sz w:val="12"/>
                <w:szCs w:val="14"/>
              </w:rPr>
              <w:t>«Next Record»</w:t>
            </w:r>
            <w:r>
              <w:rPr>
                <w:rFonts w:ascii="游ゴシック Light" w:eastAsia="游ゴシック Light" w:hAnsi="游ゴシック Light"/>
                <w:color w:val="FFFFFF" w:themeColor="background1"/>
                <w:sz w:val="12"/>
                <w:szCs w:val="14"/>
              </w:rPr>
              <w:fldChar w:fldCharType="end"/>
            </w:r>
          </w:p>
          <w:p w14:paraId="0F81F84B" w14:textId="77777777" w:rsidR="00E8231B" w:rsidRPr="00A84CCD" w:rsidRDefault="00E8231B" w:rsidP="00472712">
            <w:pPr>
              <w:ind w:left="101" w:right="101"/>
              <w:jc w:val="center"/>
              <w:rPr>
                <w:rFonts w:ascii="游ゴシック Light" w:eastAsia="游ゴシック Light" w:hAnsi="游ゴシック Light"/>
                <w:b/>
                <w:bCs/>
                <w:sz w:val="36"/>
                <w:szCs w:val="40"/>
              </w:rPr>
            </w:pPr>
            <w:r w:rsidRPr="00A84CCD">
              <w:rPr>
                <w:rFonts w:ascii="游ゴシック Light" w:eastAsia="游ゴシック Light" w:hAnsi="游ゴシック Light" w:hint="eastAsia"/>
                <w:b/>
                <w:bCs/>
                <w:sz w:val="36"/>
                <w:szCs w:val="40"/>
              </w:rPr>
              <w:t>預かり変更用紙</w:t>
            </w:r>
          </w:p>
          <w:p w14:paraId="081F152A" w14:textId="77777777" w:rsidR="00E8231B" w:rsidRPr="009D601C" w:rsidRDefault="00E8231B" w:rsidP="00E57039">
            <w:pPr>
              <w:ind w:left="102" w:right="102" w:firstLineChars="100" w:firstLine="280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組</w:t>
            </w:r>
          </w:p>
          <w:p w14:paraId="2B7B9D6A" w14:textId="77777777" w:rsidR="00E8231B" w:rsidRPr="009D601C" w:rsidRDefault="00E8231B" w:rsidP="00E8231B">
            <w:pPr>
              <w:spacing w:beforeLines="50" w:before="120"/>
              <w:ind w:left="102" w:right="102" w:firstLineChars="166" w:firstLine="465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名前　</w:t>
            </w:r>
            <w:r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　　　　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</w:t>
            </w:r>
          </w:p>
          <w:p w14:paraId="4052A4FA" w14:textId="77777777" w:rsidR="00E8231B" w:rsidRPr="00E8231B" w:rsidRDefault="00E8231B" w:rsidP="009D601C">
            <w:pPr>
              <w:spacing w:beforeLines="50" w:before="120"/>
              <w:ind w:left="102" w:right="102"/>
              <w:rPr>
                <w:rFonts w:ascii="游ゴシック Light" w:eastAsia="游ゴシック Light" w:hAnsi="游ゴシック Light"/>
                <w:sz w:val="22"/>
                <w:szCs w:val="24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【変更日時】</w:t>
            </w:r>
          </w:p>
          <w:p w14:paraId="3D8FF0E0" w14:textId="77777777" w:rsidR="00E8231B" w:rsidRPr="00E8231B" w:rsidRDefault="00E8231B" w:rsidP="00E8231B">
            <w:pPr>
              <w:ind w:left="102" w:right="102"/>
              <w:jc w:val="center"/>
              <w:rPr>
                <w:rFonts w:ascii="游ゴシック Light" w:eastAsia="游ゴシック Light" w:hAnsi="游ゴシック Light"/>
                <w:sz w:val="24"/>
                <w:szCs w:val="28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  <w:u w:val="single"/>
              </w:rPr>
              <w:t>令和    年    月    日（   ）</w:t>
            </w:r>
          </w:p>
          <w:p w14:paraId="561883FC" w14:textId="77777777" w:rsidR="00E8231B" w:rsidRPr="009D601C" w:rsidRDefault="00E8231B" w:rsidP="00E8231B">
            <w:pPr>
              <w:spacing w:beforeLines="50" w:before="120"/>
              <w:ind w:left="101" w:right="101"/>
              <w:rPr>
                <w:rFonts w:ascii="游ゴシック Light" w:eastAsia="游ゴシック Light" w:hAnsi="游ゴシック Light"/>
                <w:sz w:val="28"/>
                <w:szCs w:val="32"/>
                <w:u w:val="single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お迎え予定時間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</w:t>
            </w: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  <w:u w:val="single"/>
              </w:rPr>
              <w:t xml:space="preserve">　　：　　</w:t>
            </w:r>
          </w:p>
          <w:p w14:paraId="058C46BF" w14:textId="77777777" w:rsidR="00E8231B" w:rsidRPr="00E8231B" w:rsidRDefault="00E8231B" w:rsidP="009D601C">
            <w:pPr>
              <w:ind w:left="101" w:right="101"/>
              <w:rPr>
                <w:rFonts w:ascii="游ゴシック Light" w:eastAsia="游ゴシック Light" w:hAnsi="游ゴシック Light"/>
                <w:sz w:val="24"/>
                <w:szCs w:val="28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お迎えに来る人</w:t>
            </w:r>
          </w:p>
          <w:p w14:paraId="7182CBF3" w14:textId="77777777" w:rsidR="00E8231B" w:rsidRPr="009D601C" w:rsidRDefault="00E8231B" w:rsidP="009D601C">
            <w:pPr>
              <w:ind w:left="101" w:right="101"/>
              <w:jc w:val="right"/>
              <w:rPr>
                <w:rFonts w:ascii="游ゴシック Light" w:eastAsia="游ゴシック Light" w:hAnsi="游ゴシック Light"/>
                <w:sz w:val="28"/>
                <w:szCs w:val="32"/>
              </w:rPr>
            </w:pPr>
            <w:r w:rsidRPr="009D601C">
              <w:rPr>
                <w:rFonts w:ascii="游ゴシック Light" w:eastAsia="游ゴシック Light" w:hAnsi="游ゴシック Light" w:hint="eastAsia"/>
                <w:sz w:val="28"/>
                <w:szCs w:val="32"/>
              </w:rPr>
              <w:t xml:space="preserve">　　</w:t>
            </w:r>
            <w:r w:rsidRPr="00E8231B">
              <w:rPr>
                <w:rFonts w:ascii="游ゴシック Light" w:eastAsia="游ゴシック Light" w:hAnsi="游ゴシック Light" w:hint="eastAsia"/>
                <w:sz w:val="24"/>
                <w:szCs w:val="28"/>
              </w:rPr>
              <w:t>父　母　他（　　　）</w:t>
            </w:r>
          </w:p>
          <w:p w14:paraId="41D71CD1" w14:textId="77777777" w:rsidR="00E8231B" w:rsidRPr="00E8231B" w:rsidRDefault="00E8231B" w:rsidP="00472712">
            <w:pPr>
              <w:ind w:left="101" w:right="101"/>
              <w:rPr>
                <w:rFonts w:ascii="游ゴシック Light" w:eastAsia="游ゴシック Light" w:hAnsi="游ゴシック Light" w:hint="eastAsia"/>
              </w:rPr>
            </w:pPr>
            <w:r w:rsidRPr="00E8231B">
              <w:rPr>
                <w:rFonts w:ascii="游ゴシック Light" w:eastAsia="游ゴシック Light" w:hAnsi="游ゴシック Light" w:hint="eastAsia"/>
                <w:sz w:val="22"/>
                <w:szCs w:val="24"/>
              </w:rPr>
              <w:t>その他伝達事項</w:t>
            </w:r>
          </w:p>
        </w:tc>
      </w:tr>
    </w:tbl>
    <w:p w14:paraId="7EDD0623" w14:textId="77777777" w:rsidR="00472712" w:rsidRPr="00472712" w:rsidRDefault="00472712" w:rsidP="00472712">
      <w:pPr>
        <w:ind w:left="101" w:right="101"/>
        <w:rPr>
          <w:rFonts w:ascii="游ゴシック Light" w:eastAsia="游ゴシック Light" w:hAnsi="游ゴシック Light"/>
          <w:vanish/>
        </w:rPr>
      </w:pPr>
    </w:p>
    <w:sectPr w:rsidR="00472712" w:rsidRPr="00472712" w:rsidSect="00472712">
      <w:type w:val="continuous"/>
      <w:pgSz w:w="16837" w:h="11905" w:orient="landscape"/>
      <w:pgMar w:top="284" w:right="284" w:bottom="0" w:left="28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EB5A6" w14:textId="77777777" w:rsidR="009D601C" w:rsidRDefault="009D601C" w:rsidP="009D601C">
      <w:r>
        <w:separator/>
      </w:r>
    </w:p>
  </w:endnote>
  <w:endnote w:type="continuationSeparator" w:id="0">
    <w:p w14:paraId="46AE7028" w14:textId="77777777" w:rsidR="009D601C" w:rsidRDefault="009D601C" w:rsidP="009D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85710" w14:textId="77777777" w:rsidR="009D601C" w:rsidRDefault="009D601C" w:rsidP="009D601C">
      <w:r>
        <w:separator/>
      </w:r>
    </w:p>
  </w:footnote>
  <w:footnote w:type="continuationSeparator" w:id="0">
    <w:p w14:paraId="05CD96EE" w14:textId="77777777" w:rsidR="009D601C" w:rsidRDefault="009D601C" w:rsidP="009D6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12"/>
    <w:rsid w:val="00112390"/>
    <w:rsid w:val="00286526"/>
    <w:rsid w:val="002C60C0"/>
    <w:rsid w:val="00307F47"/>
    <w:rsid w:val="00472712"/>
    <w:rsid w:val="00501D79"/>
    <w:rsid w:val="00502B4C"/>
    <w:rsid w:val="00903A6A"/>
    <w:rsid w:val="00930AAA"/>
    <w:rsid w:val="009D601C"/>
    <w:rsid w:val="009F4C98"/>
    <w:rsid w:val="00A76A17"/>
    <w:rsid w:val="00A84CCD"/>
    <w:rsid w:val="00AC6A26"/>
    <w:rsid w:val="00E57039"/>
    <w:rsid w:val="00E74B9C"/>
    <w:rsid w:val="00E8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174CE"/>
  <w15:chartTrackingRefBased/>
  <w15:docId w15:val="{F2B37104-B9D5-4CD9-944C-E0D2338D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27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7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7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7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7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7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7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27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27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27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27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27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2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7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2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7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2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7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27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2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27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271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7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D60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601C"/>
  </w:style>
  <w:style w:type="paragraph" w:styleId="ad">
    <w:name w:val="footer"/>
    <w:basedOn w:val="a"/>
    <w:link w:val="ae"/>
    <w:uiPriority w:val="99"/>
    <w:unhideWhenUsed/>
    <w:rsid w:val="009D60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6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 根岸</dc:creator>
  <cp:keywords/>
  <dc:description/>
  <cp:lastModifiedBy>保 根岸</cp:lastModifiedBy>
  <cp:revision>11</cp:revision>
  <cp:lastPrinted>2025-01-29T06:42:00Z</cp:lastPrinted>
  <dcterms:created xsi:type="dcterms:W3CDTF">2025-01-29T06:28:00Z</dcterms:created>
  <dcterms:modified xsi:type="dcterms:W3CDTF">2025-02-05T03:04:00Z</dcterms:modified>
</cp:coreProperties>
</file>